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1472B9">
      <w:pPr>
        <w:ind w:left="-567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0438DD">
        <w:t>1648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1472B9">
        <w:t>5</w:t>
      </w:r>
    </w:p>
    <w:p w:rsidR="0040428A" w:rsidRPr="0040428A" w:rsidP="001472B9">
      <w:pPr>
        <w:ind w:left="-567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1472B9">
        <w:t>5</w:t>
      </w:r>
      <w:r>
        <w:t>-</w:t>
      </w:r>
      <w:r w:rsidR="008873F6">
        <w:t>00</w:t>
      </w:r>
      <w:r w:rsidR="000438DD">
        <w:t>8204</w:t>
      </w:r>
      <w:r w:rsidR="003E16F0">
        <w:t>-</w:t>
      </w:r>
      <w:r w:rsidR="000438DD">
        <w:t>05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5B032F" w:rsidP="001472B9">
      <w:pPr>
        <w:pStyle w:val="BodyTextIndent"/>
        <w:spacing w:after="0"/>
        <w:ind w:left="-567" w:right="140" w:firstLine="426"/>
      </w:pPr>
      <w:r>
        <w:t xml:space="preserve"> 10 декабря</w:t>
      </w:r>
      <w:r w:rsidR="003E16F0">
        <w:t xml:space="preserve"> </w:t>
      </w:r>
      <w:r w:rsidR="001472B9">
        <w:t xml:space="preserve">2025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   </w:t>
      </w:r>
      <w:r w:rsidRPr="005B032F" w:rsidR="00E71B6E">
        <w:t xml:space="preserve">          </w:t>
      </w:r>
      <w:r w:rsidRPr="005B032F" w:rsidR="00DD13AE">
        <w:t xml:space="preserve"> </w:t>
      </w:r>
      <w:r w:rsidR="00F3358B">
        <w:t xml:space="preserve">         </w:t>
      </w:r>
      <w:r>
        <w:t xml:space="preserve">   </w:t>
      </w:r>
      <w:r w:rsidRPr="005B032F">
        <w:t>город Нижневартовск</w:t>
      </w:r>
    </w:p>
    <w:p w:rsidR="007A5F53" w:rsidP="007A5F53">
      <w:pPr>
        <w:pStyle w:val="BodyTextIndent"/>
        <w:spacing w:after="0"/>
        <w:ind w:left="-567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7A5F53">
      <w:pPr>
        <w:pStyle w:val="BodyTextIndent"/>
        <w:spacing w:after="0"/>
        <w:ind w:left="-567" w:right="140" w:firstLine="426"/>
        <w:jc w:val="both"/>
      </w:pPr>
      <w:r>
        <w:t xml:space="preserve">Клепцова </w:t>
      </w:r>
      <w:r>
        <w:t>Евгения Владимировича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 w:rsidR="00EA7E00">
        <w:t xml:space="preserve"> </w:t>
      </w:r>
      <w:r w:rsidR="00D90279">
        <w:t>….</w:t>
      </w:r>
      <w:r w:rsidR="00D204E2">
        <w:t xml:space="preserve"> </w:t>
      </w:r>
      <w:r w:rsidR="00242C18">
        <w:t>года в</w:t>
      </w:r>
      <w:r w:rsidR="003E16F0">
        <w:t xml:space="preserve"> </w:t>
      </w:r>
      <w:r w:rsidR="00D90279">
        <w:t>..</w:t>
      </w:r>
      <w:r w:rsidR="00242C18">
        <w:t xml:space="preserve"> </w:t>
      </w:r>
      <w:r>
        <w:t xml:space="preserve">зарегистрированного по адресу: </w:t>
      </w:r>
      <w:r w:rsidR="00D90279">
        <w:t>……</w:t>
      </w:r>
      <w:r>
        <w:t xml:space="preserve">, </w:t>
      </w:r>
      <w:r w:rsidR="008873F6">
        <w:t xml:space="preserve">проживающего по адресу: </w:t>
      </w:r>
      <w:r w:rsidR="00D90279">
        <w:t>…..</w:t>
      </w:r>
    </w:p>
    <w:p w:rsidR="00B53AB0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5B032F" w:rsidP="001472B9">
      <w:pPr>
        <w:pStyle w:val="BodyText"/>
        <w:tabs>
          <w:tab w:val="left" w:pos="9356"/>
        </w:tabs>
        <w:ind w:left="-567" w:right="140" w:firstLine="426"/>
      </w:pPr>
      <w:r>
        <w:t>Клепцов Е.В</w:t>
      </w:r>
      <w:r w:rsidR="00EA7E00">
        <w:t xml:space="preserve">. </w:t>
      </w:r>
      <w:r>
        <w:t>20.11</w:t>
      </w:r>
      <w:r w:rsidR="003E16F0">
        <w:t>.2025</w:t>
      </w:r>
      <w:r w:rsidR="00EA7E00">
        <w:t xml:space="preserve"> </w:t>
      </w:r>
      <w:r w:rsidR="001472B9">
        <w:t xml:space="preserve"> </w:t>
      </w:r>
      <w:r w:rsidRPr="002A3EE6">
        <w:t xml:space="preserve">года в </w:t>
      </w:r>
      <w:r w:rsidR="003E16F0">
        <w:t>0</w:t>
      </w:r>
      <w:r>
        <w:t>1</w:t>
      </w:r>
      <w:r w:rsidR="003E16F0">
        <w:t xml:space="preserve"> </w:t>
      </w:r>
      <w:r w:rsidRPr="002A3EE6">
        <w:t xml:space="preserve">час </w:t>
      </w:r>
      <w:r>
        <w:t>37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 w:rsidR="00917689">
        <w:rPr>
          <w:color w:val="000000"/>
        </w:rPr>
        <w:t>Шевроле КЛАН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</w:t>
      </w:r>
      <w:r w:rsidR="00D90279">
        <w:rPr>
          <w:color w:val="000000"/>
        </w:rPr>
        <w:t>……</w:t>
      </w:r>
      <w:r>
        <w:rPr>
          <w:color w:val="000000"/>
        </w:rPr>
        <w:t xml:space="preserve"> </w:t>
      </w:r>
      <w:r w:rsidRPr="005B032F">
        <w:t xml:space="preserve">находясь по адресу дом № 39/В по ул. Интернациональная в г. Нижневартовске, в нарушение п.2.3.2 Правил дорожного движения РФ, не выполнил законное требование </w:t>
      </w:r>
      <w:r w:rsidR="00E35B82">
        <w:t>уполномоченного лица</w:t>
      </w:r>
      <w:r w:rsidRPr="005B032F">
        <w:t xml:space="preserve"> о прохождении медицинского освидетельствования на состояние опьянения, с признаками опьянения:</w:t>
      </w:r>
      <w:r w:rsidR="003E16F0">
        <w:t xml:space="preserve"> запах алкоголя изо рта</w:t>
      </w:r>
      <w:r w:rsidR="00BA3D0B">
        <w:t>, неустойчивость позы, нарушение речи</w:t>
      </w:r>
      <w:r>
        <w:t>.</w:t>
      </w:r>
    </w:p>
    <w:p w:rsidR="001472B9" w:rsidP="001472B9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>На</w:t>
      </w:r>
      <w:r w:rsidR="003E16F0">
        <w:rPr>
          <w:color w:val="000000"/>
        </w:rPr>
        <w:t xml:space="preserve"> </w:t>
      </w:r>
      <w:r w:rsidR="004F0902">
        <w:rPr>
          <w:color w:val="000000"/>
        </w:rPr>
        <w:t>рассмотрени</w:t>
      </w:r>
      <w:r>
        <w:rPr>
          <w:color w:val="000000"/>
        </w:rPr>
        <w:t>е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</w:t>
      </w:r>
      <w:r w:rsidR="003E16F0">
        <w:rPr>
          <w:color w:val="000000"/>
        </w:rPr>
        <w:t xml:space="preserve"> </w:t>
      </w:r>
      <w:r>
        <w:t>Клепцов Е.В</w:t>
      </w:r>
      <w:r w:rsidR="003E16F0">
        <w:rPr>
          <w:color w:val="000000"/>
        </w:rPr>
        <w:t xml:space="preserve">. </w:t>
      </w:r>
      <w:r>
        <w:rPr>
          <w:color w:val="000000"/>
        </w:rPr>
        <w:t>не явился, о месте и</w:t>
      </w:r>
      <w:r>
        <w:rPr>
          <w:color w:val="000000"/>
        </w:rPr>
        <w:t xml:space="preserve"> времени рассмотрения извещен надлежащим образом</w:t>
      </w:r>
      <w:r w:rsidR="00EA7E00">
        <w:rPr>
          <w:color w:val="000000"/>
        </w:rPr>
        <w:t>.</w:t>
      </w:r>
      <w:r>
        <w:rPr>
          <w:color w:val="000000"/>
        </w:rPr>
        <w:t xml:space="preserve">  </w:t>
      </w:r>
    </w:p>
    <w:p w:rsidR="00C95A95" w:rsidRPr="005B032F" w:rsidP="001472B9">
      <w:pPr>
        <w:pStyle w:val="BodyText"/>
        <w:ind w:left="-567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</w:t>
      </w:r>
      <w:r w:rsidRPr="005B032F">
        <w:t>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</w:t>
      </w:r>
      <w:r w:rsidRPr="005B032F">
        <w:t>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</w:t>
      </w:r>
      <w:r w:rsidRPr="005B032F">
        <w:t xml:space="preserve">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</w:t>
      </w:r>
      <w:r w:rsidRPr="005B032F">
        <w:t xml:space="preserve">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</w:t>
      </w:r>
      <w:r w:rsidRPr="005B032F">
        <w:t xml:space="preserve">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</w:t>
      </w:r>
      <w:r w:rsidRPr="005B032F">
        <w:t>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</w:t>
      </w:r>
      <w:r w:rsidRPr="005B032F">
        <w:t>а состояние опьянения осуществляются в порядке, установленном Правительством Российской Федерации.</w:t>
      </w:r>
    </w:p>
    <w:p w:rsidR="00241E51" w:rsidRPr="005B032F" w:rsidP="001472B9">
      <w:pPr>
        <w:pStyle w:val="BodyText"/>
        <w:ind w:left="-567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 транспортным средст</w:t>
      </w:r>
      <w:r w:rsidRPr="005B032F">
        <w:t>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</w:t>
      </w:r>
      <w:r w:rsidRPr="005B032F">
        <w:t>алее - Правила).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</w:t>
      </w:r>
      <w:r w:rsidRPr="004C14B3">
        <w:rPr>
          <w:color w:val="111111"/>
          <w:shd w:val="clear" w:color="auto" w:fill="FDFDFD"/>
        </w:rPr>
        <w:t xml:space="preserve">йчивость позы, и (или) нарушение речи, и (или) резкое изменение окраски кожных покровов лица, и 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</w:t>
      </w:r>
      <w:r w:rsidRPr="004C14B3">
        <w:rPr>
          <w:color w:val="111111"/>
          <w:shd w:val="clear" w:color="auto" w:fill="FDFDFD"/>
        </w:rPr>
        <w:t xml:space="preserve">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>Факт управления</w:t>
      </w:r>
      <w:r w:rsidR="001472B9">
        <w:rPr>
          <w:color w:val="111111"/>
          <w:shd w:val="clear" w:color="auto" w:fill="FDFDFD"/>
        </w:rPr>
        <w:t xml:space="preserve"> </w:t>
      </w:r>
      <w:r w:rsidR="00967B6F">
        <w:rPr>
          <w:color w:val="111111"/>
          <w:shd w:val="clear" w:color="auto" w:fill="FDFDFD"/>
        </w:rPr>
        <w:t>Клепцовым Е.В</w:t>
      </w:r>
      <w:r w:rsidR="003E16F0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транспортным средством подтверждается имеющейся в материалах дела видеозаписью.  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 xml:space="preserve">Согласно </w:t>
      </w:r>
      <w:r w:rsidRPr="005B032F">
        <w:t xml:space="preserve">протокола 86 СЛ </w:t>
      </w:r>
      <w:r w:rsidR="003E16F0">
        <w:t xml:space="preserve">028019 </w:t>
      </w:r>
      <w:r w:rsidRPr="005B032F">
        <w:t xml:space="preserve">об отстранении от управления транспортным средством от </w:t>
      </w:r>
      <w:r w:rsidR="00967B6F">
        <w:t>19.11</w:t>
      </w:r>
      <w:r w:rsidR="003E16F0">
        <w:t>.2025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967B6F">
        <w:t>Клепцова Е.В</w:t>
      </w:r>
      <w:r w:rsidR="00EA7E00">
        <w:t>.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признаков опьянения (</w:t>
      </w:r>
      <w:r w:rsidR="00967B6F">
        <w:t>запах алкоголя изо рта, неустойчивость позы, нарушение речи</w:t>
      </w:r>
      <w:r w:rsidRPr="005B032F">
        <w:t xml:space="preserve">).  </w:t>
      </w:r>
    </w:p>
    <w:p w:rsidR="00783F6A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967B6F">
        <w:t>068166</w:t>
      </w:r>
      <w:r w:rsidR="003E16F0">
        <w:t xml:space="preserve"> от 1</w:t>
      </w:r>
      <w:r w:rsidR="00967B6F">
        <w:t>9</w:t>
      </w:r>
      <w:r w:rsidR="003E16F0">
        <w:t>.</w:t>
      </w:r>
      <w:r w:rsidR="00967B6F">
        <w:t>11</w:t>
      </w:r>
      <w:r w:rsidR="003E16F0">
        <w:t>.2025</w:t>
      </w:r>
      <w:r w:rsidR="007A5F53">
        <w:t xml:space="preserve"> </w:t>
      </w:r>
      <w:r w:rsidRPr="005B032F">
        <w:t xml:space="preserve"> года 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3E16F0">
        <w:t>Кобра</w:t>
      </w:r>
      <w:r w:rsidR="000D1C3F">
        <w:t>»</w:t>
      </w:r>
      <w:r w:rsidRPr="005B032F">
        <w:t xml:space="preserve"> (дата последней поверки прибора </w:t>
      </w:r>
      <w:r w:rsidR="00967B6F">
        <w:t>04.04.2025</w:t>
      </w:r>
      <w:r w:rsidRPr="005B032F">
        <w:t xml:space="preserve"> года) </w:t>
      </w:r>
      <w:r w:rsidR="00967B6F">
        <w:t>Клепцову Е.В</w:t>
      </w:r>
      <w:r w:rsidR="003E16F0">
        <w:t xml:space="preserve">. было установлено </w:t>
      </w:r>
      <w:r w:rsidRPr="005B032F">
        <w:t xml:space="preserve">состояние </w:t>
      </w:r>
      <w:r w:rsidR="003E16F0">
        <w:t xml:space="preserve">алкогольного </w:t>
      </w:r>
      <w:r w:rsidRPr="005B032F">
        <w:t>опьянения, показания прибора составили 0,</w:t>
      </w:r>
      <w:r w:rsidR="00967B6F">
        <w:t>832</w:t>
      </w:r>
      <w:r w:rsidRPr="005B032F">
        <w:t xml:space="preserve"> мг\л. С результатами</w:t>
      </w:r>
      <w:r w:rsidR="001472B9">
        <w:t xml:space="preserve"> </w:t>
      </w:r>
      <w:r w:rsidR="00967B6F">
        <w:t>Клепцов Е.В</w:t>
      </w:r>
      <w:r w:rsidR="003E16F0">
        <w:t>. не</w:t>
      </w:r>
      <w:r w:rsidR="000D1C3F">
        <w:t xml:space="preserve"> </w:t>
      </w:r>
      <w:r w:rsidRPr="005B032F">
        <w:t xml:space="preserve">согласился, о чем лично указал в акте. </w:t>
      </w:r>
    </w:p>
    <w:p w:rsidR="00241E51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241E51">
        <w:t xml:space="preserve">В соответствии с п.8 </w:t>
      </w:r>
      <w:r w:rsidRPr="00241E51">
        <w:t>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</w:t>
      </w:r>
      <w:r w:rsidRPr="00241E51">
        <w:t>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вод</w:t>
      </w:r>
      <w:r w:rsidRPr="00241E51">
        <w:t>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водитель</w:t>
      </w:r>
      <w:r w:rsidRPr="00241E51">
        <w:t xml:space="preserve">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 xml:space="preserve">В связи с несогласием с результатами освидетельствования на месте </w:t>
      </w:r>
      <w:r w:rsidR="00967B6F">
        <w:t>Клепцов Е.В</w:t>
      </w:r>
      <w:r>
        <w:t xml:space="preserve">. </w:t>
      </w:r>
      <w:r w:rsidRPr="005B032F">
        <w:t>был направлен для прохождения медицин</w:t>
      </w:r>
      <w:r w:rsidRPr="005B032F">
        <w:t>ского освидетельствования, которое  пройти</w:t>
      </w:r>
      <w:r w:rsidR="001472B9">
        <w:t xml:space="preserve"> </w:t>
      </w:r>
      <w:r w:rsidRPr="005B032F">
        <w:t xml:space="preserve">согласно протокола 86 </w:t>
      </w:r>
      <w:r w:rsidR="000D1C3F">
        <w:t xml:space="preserve">НП </w:t>
      </w:r>
      <w:r w:rsidR="00967B6F">
        <w:t>043666</w:t>
      </w:r>
      <w:r w:rsidR="003B73EE">
        <w:t xml:space="preserve"> </w:t>
      </w:r>
      <w:r w:rsidR="005C26F1">
        <w:t>от</w:t>
      </w:r>
      <w:r w:rsidR="00EA7E00">
        <w:t xml:space="preserve"> </w:t>
      </w:r>
      <w:r w:rsidR="003B73EE">
        <w:t>1</w:t>
      </w:r>
      <w:r w:rsidR="00967B6F">
        <w:t>9</w:t>
      </w:r>
      <w:r w:rsidR="003B73EE">
        <w:t>.</w:t>
      </w:r>
      <w:r w:rsidR="00967B6F">
        <w:t>11</w:t>
      </w:r>
      <w:r w:rsidR="003B73EE">
        <w:t>.2025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состояние опьянения</w:t>
      </w:r>
      <w:r>
        <w:t xml:space="preserve"> </w:t>
      </w:r>
      <w:r w:rsidR="00967B6F">
        <w:t>Клепцов Е.В</w:t>
      </w:r>
      <w:r w:rsidR="003B73EE">
        <w:t xml:space="preserve">. </w:t>
      </w:r>
      <w:r>
        <w:t xml:space="preserve">согласился. </w:t>
      </w:r>
    </w:p>
    <w:p w:rsidR="00783F6A" w:rsidRPr="005B032F" w:rsidP="001472B9">
      <w:pPr>
        <w:pStyle w:val="BodyText"/>
        <w:tabs>
          <w:tab w:val="left" w:pos="9720"/>
        </w:tabs>
        <w:ind w:left="-567" w:right="140" w:firstLine="426"/>
      </w:pPr>
      <w:r>
        <w:t>Согласно акта медицинского  освидетельствования на состояние оп</w:t>
      </w:r>
      <w:r>
        <w:t xml:space="preserve">ьянения № </w:t>
      </w:r>
      <w:r w:rsidR="00967B6F">
        <w:t xml:space="preserve">1527 </w:t>
      </w:r>
      <w:r>
        <w:t>от</w:t>
      </w:r>
      <w:r w:rsidR="00EA7E00">
        <w:t xml:space="preserve"> </w:t>
      </w:r>
      <w:r w:rsidR="00967B6F">
        <w:t>20.11</w:t>
      </w:r>
      <w:r w:rsidR="003B73EE">
        <w:t>.2025</w:t>
      </w:r>
      <w:r w:rsidR="00EA7E00">
        <w:t xml:space="preserve"> </w:t>
      </w:r>
      <w:r>
        <w:t xml:space="preserve"> года от прохождения медицинского освидетельствования </w:t>
      </w:r>
      <w:r w:rsidR="00EA7E00">
        <w:t xml:space="preserve"> </w:t>
      </w:r>
      <w:r w:rsidR="00967B6F">
        <w:t>Клепцов Е.В</w:t>
      </w:r>
      <w:r w:rsidR="00EA7E00">
        <w:t>.</w:t>
      </w:r>
      <w:r w:rsidR="000D1C3F">
        <w:t xml:space="preserve"> </w:t>
      </w:r>
      <w:r>
        <w:t xml:space="preserve">отказался.  </w:t>
      </w:r>
    </w:p>
    <w:p w:rsidR="003B73EE" w:rsidP="00E24B59">
      <w:pPr>
        <w:ind w:left="-567" w:right="140" w:firstLine="426"/>
        <w:jc w:val="both"/>
      </w:pPr>
      <w:r>
        <w:t xml:space="preserve">Как следует из указанного  акта медицинского освидетельствования у </w:t>
      </w:r>
      <w:r w:rsidR="00967B6F">
        <w:t>Клепцова Е.В</w:t>
      </w:r>
      <w:r>
        <w:t xml:space="preserve">. был произведен первый забор воздуха, показания прибора составили </w:t>
      </w:r>
      <w:r>
        <w:t>0,</w:t>
      </w:r>
      <w:r w:rsidR="00967B6F">
        <w:t>8</w:t>
      </w:r>
      <w:r>
        <w:t xml:space="preserve">5 мг/л, от дальнейшего освидетельствования </w:t>
      </w:r>
      <w:r w:rsidR="00967B6F">
        <w:t>Клепцов Е.В</w:t>
      </w:r>
      <w:r>
        <w:t xml:space="preserve">. отказался.     </w:t>
      </w:r>
    </w:p>
    <w:p w:rsidR="00E24B59" w:rsidRPr="000E4512" w:rsidP="00E24B59">
      <w:pPr>
        <w:tabs>
          <w:tab w:val="left" w:pos="9720"/>
        </w:tabs>
        <w:ind w:left="-567" w:right="140" w:firstLine="426"/>
        <w:jc w:val="both"/>
      </w:pPr>
      <w:r w:rsidRPr="000E4512">
        <w:t>В соответствии с п 33,</w:t>
      </w:r>
      <w:r>
        <w:t xml:space="preserve"> </w:t>
      </w:r>
      <w:r w:rsidRPr="000E4512">
        <w:t>34 Порядка проведения медицинского освидетельствования… (утв.</w:t>
      </w:r>
      <w:r w:rsidRPr="000E4512">
        <w:rPr>
          <w:bCs/>
        </w:rPr>
        <w:t xml:space="preserve"> </w:t>
      </w:r>
      <w:hyperlink w:anchor="sub_0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приказ</w:t>
        </w:r>
      </w:hyperlink>
      <w:r w:rsidRPr="000E4512">
        <w:rPr>
          <w:rStyle w:val="a"/>
          <w:b w:val="0"/>
          <w:bCs w:val="0"/>
          <w:color w:val="auto"/>
          <w:sz w:val="24"/>
          <w:szCs w:val="24"/>
        </w:rPr>
        <w:t>ом Министерства здравоохранения Российской Федерации от 29 апреля</w:t>
      </w:r>
      <w:r w:rsidRPr="000E4512">
        <w:rPr>
          <w:rStyle w:val="a"/>
          <w:b w:val="0"/>
          <w:bCs w:val="0"/>
          <w:color w:val="auto"/>
          <w:sz w:val="24"/>
          <w:szCs w:val="24"/>
        </w:rPr>
        <w:t xml:space="preserve"> 2025 г. N 262н</w:t>
      </w:r>
      <w:r w:rsidRPr="000E4512">
        <w:rPr>
          <w:b/>
        </w:rPr>
        <w:t xml:space="preserve">) </w:t>
      </w:r>
      <w:r w:rsidRPr="000E4512">
        <w:t>медицинское заключение "от медицинского освидетельствования отказался" выносится в случаях: 1) отказа освидетельствуемого лица от проведения медицинского освидетельствования (до начала его проведения); 2) отказа освидетельствуемого</w:t>
      </w:r>
      <w:r w:rsidRPr="000E4512">
        <w:t xml:space="preserve"> лица от осмотра врачом-специалистом (фельдшером), предусмотренного </w:t>
      </w:r>
      <w:hyperlink w:anchor="sub_10031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подпунктом 1 пункта 3</w:t>
        </w:r>
      </w:hyperlink>
      <w:r w:rsidRPr="000E4512">
        <w:t xml:space="preserve"> настоящего порядка; 3) отказа от любого мероприятия, предусмотренного </w:t>
      </w:r>
      <w:hyperlink w:anchor="sub_10032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подпунктами 2 - 4 пункта 3</w:t>
        </w:r>
      </w:hyperlink>
      <w:r w:rsidRPr="000E4512">
        <w:t xml:space="preserve"> настоящего </w:t>
      </w:r>
      <w:r w:rsidRPr="000E4512">
        <w:t xml:space="preserve">порядка;  4) фальсификации выдоха; 5) фальсификации образца биологического материала (мочи). Медицинское заключение и дата его вынесения указываются в </w:t>
      </w:r>
      <w:hyperlink w:anchor="sub_2017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пункте 17</w:t>
        </w:r>
      </w:hyperlink>
      <w:r w:rsidRPr="000E4512">
        <w:t xml:space="preserve"> Акта.</w:t>
      </w:r>
    </w:p>
    <w:p w:rsidR="00783F6A" w:rsidRPr="005B032F" w:rsidP="00E24B5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t xml:space="preserve">В соответствии с пунктом 11 Постановления Пленума Верховного </w:t>
      </w:r>
      <w:r w:rsidRPr="005B032F">
        <w:t>Суда РФ от 25.06.2019 года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</w:t>
      </w:r>
      <w:r w:rsidRPr="005B032F">
        <w:rPr>
          <w:color w:val="000000"/>
          <w:spacing w:val="3"/>
        </w:rPr>
        <w:t xml:space="preserve">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В случае отказа водителя от прохождения освидетельствования на состояние ал</w:t>
      </w:r>
      <w:r w:rsidRPr="005B032F">
        <w:rPr>
          <w:color w:val="000000"/>
          <w:spacing w:val="3"/>
        </w:rPr>
        <w:t>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</w:t>
      </w:r>
      <w:r w:rsidRPr="005B032F">
        <w:rPr>
          <w:color w:val="000000"/>
          <w:spacing w:val="3"/>
        </w:rPr>
        <w:t xml:space="preserve">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</w:t>
      </w:r>
      <w:r w:rsidRPr="005B032F">
        <w:rPr>
          <w:color w:val="000000"/>
          <w:spacing w:val="3"/>
        </w:rPr>
        <w:t xml:space="preserve">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5B032F" w:rsidP="001472B9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 xml:space="preserve">Отказ от выполнения законных </w:t>
      </w:r>
      <w:r w:rsidRPr="005B032F">
        <w:rPr>
          <w:color w:val="000000"/>
          <w:spacing w:val="3"/>
        </w:rPr>
        <w:t xml:space="preserve">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</w:t>
      </w:r>
      <w:r w:rsidRPr="005B032F">
        <w:rPr>
          <w:color w:val="000000"/>
          <w:spacing w:val="3"/>
        </w:rPr>
        <w:t>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</w:t>
      </w:r>
      <w:r w:rsidRPr="005B032F">
        <w:rPr>
          <w:color w:val="000000"/>
          <w:spacing w:val="3"/>
        </w:rPr>
        <w:t>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</w:t>
      </w:r>
      <w:r w:rsidRPr="005B032F">
        <w:rPr>
          <w:color w:val="000000"/>
          <w:spacing w:val="3"/>
        </w:rPr>
        <w:t>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1472B9">
      <w:pPr>
        <w:ind w:left="-567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B63684">
        <w:t>Клепцова Е.В</w:t>
      </w:r>
      <w:r w:rsidR="003B73EE">
        <w:t>.</w:t>
      </w:r>
      <w:r w:rsidR="000D1C3F">
        <w:t xml:space="preserve"> </w:t>
      </w:r>
      <w:r w:rsidRPr="005B032F">
        <w:t>на медосвидетельствовани</w:t>
      </w:r>
      <w:r w:rsidRPr="005B032F">
        <w:t>е сотрудниками ГИБДД нарушена не была.</w:t>
      </w:r>
    </w:p>
    <w:p w:rsidR="00783F6A" w:rsidRPr="005B032F" w:rsidP="001472B9">
      <w:pPr>
        <w:ind w:left="-567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5B032F" w:rsidP="001472B9">
      <w:pPr>
        <w:ind w:left="-567" w:right="140" w:firstLine="426"/>
        <w:jc w:val="both"/>
      </w:pPr>
      <w:r w:rsidRPr="005B032F">
        <w:t>Из материалов дела следует, что</w:t>
      </w:r>
      <w:r w:rsidRPr="005B032F">
        <w:t xml:space="preserve">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</w:t>
      </w:r>
      <w:r w:rsidRPr="005B032F">
        <w:t>тративной ответственности, не имелось замечаний по поводу совершаемых процессуальных действий.</w:t>
      </w:r>
    </w:p>
    <w:p w:rsidR="00783F6A" w:rsidRPr="005B032F" w:rsidP="001472B9">
      <w:pPr>
        <w:ind w:left="-567" w:right="140" w:firstLine="426"/>
        <w:jc w:val="both"/>
      </w:pPr>
      <w:r w:rsidRPr="005B032F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</w:t>
      </w:r>
      <w:r w:rsidRPr="005B032F">
        <w:t xml:space="preserve">7.12 Кодекса РФ об административных правонарушениях с применением видеозаписи. </w:t>
      </w:r>
    </w:p>
    <w:p w:rsidR="00783F6A" w:rsidRPr="005B032F" w:rsidP="001472B9">
      <w:pPr>
        <w:ind w:left="-567" w:right="140" w:firstLine="426"/>
        <w:jc w:val="both"/>
      </w:pPr>
      <w:r w:rsidRPr="005B032F">
        <w:t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</w:t>
      </w:r>
      <w:r w:rsidRPr="005B032F">
        <w:t xml:space="preserve">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</w:t>
      </w:r>
      <w:r w:rsidRPr="005B032F">
        <w:t>соответствующему протоколу либо акту освидетельствования на состояние алкогольного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</w:t>
      </w:r>
      <w:r w:rsidRPr="005B032F">
        <w:t xml:space="preserve">нарушений процессуальных действий при составлении материала.  </w:t>
      </w:r>
    </w:p>
    <w:p w:rsidR="00783F6A" w:rsidRPr="005B032F" w:rsidP="001472B9">
      <w:pPr>
        <w:pStyle w:val="BodyText"/>
        <w:ind w:left="-567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B63684">
        <w:t>Клепцова Е.В</w:t>
      </w:r>
      <w:r w:rsidR="00EA7E00">
        <w:t>.</w:t>
      </w:r>
      <w:r w:rsidR="000D1C3F">
        <w:t xml:space="preserve"> </w:t>
      </w:r>
      <w:r w:rsidRPr="005B032F">
        <w:t xml:space="preserve">в совершении административного правонарушения, предусмотренного ч. 1 ст. 12.26 Кодекса РФ об </w:t>
      </w:r>
      <w:r w:rsidRPr="005B032F">
        <w:t>административных 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783F6A" w:rsidRPr="005B032F" w:rsidP="00983F9A">
      <w:pPr>
        <w:pStyle w:val="BodyText"/>
        <w:ind w:left="-567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</w:t>
      </w:r>
      <w:r w:rsidRPr="005B032F">
        <w:t xml:space="preserve">вина </w:t>
      </w:r>
      <w:r w:rsidR="00B63684">
        <w:t>Клепцова Е.В</w:t>
      </w:r>
      <w:r w:rsidR="007A5F53">
        <w:t>.</w:t>
      </w:r>
      <w:r w:rsidR="00B560BB">
        <w:t xml:space="preserve"> </w:t>
      </w:r>
      <w:r w:rsidRPr="005B032F">
        <w:t xml:space="preserve">доказана, а его действия по ч. 1 ст. 12.26 КоАП РФ,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</w:t>
      </w:r>
      <w:r w:rsidRPr="005B032F">
        <w:rPr>
          <w:shd w:val="clear" w:color="auto" w:fill="FFFFFF"/>
        </w:rPr>
        <w:t>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983F9A">
      <w:pPr>
        <w:pStyle w:val="BodyText"/>
        <w:ind w:left="-567" w:right="140" w:firstLine="426"/>
      </w:pPr>
      <w:r w:rsidRPr="005B032F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 w:rsidRPr="005B032F">
        <w:t>П.</w:t>
      </w:r>
    </w:p>
    <w:p w:rsidR="00783F6A" w:rsidRPr="005B032F" w:rsidP="00983F9A">
      <w:pPr>
        <w:pStyle w:val="BodyText"/>
        <w:ind w:left="-567" w:right="140" w:firstLine="426"/>
      </w:pPr>
      <w:r w:rsidRPr="005B032F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5B032F" w:rsidP="00983F9A">
      <w:pPr>
        <w:pStyle w:val="BodyTextIndent"/>
        <w:spacing w:after="0"/>
        <w:ind w:left="-567" w:right="140" w:firstLine="426"/>
      </w:pPr>
      <w:r w:rsidRPr="005B032F">
        <w:tab/>
      </w:r>
    </w:p>
    <w:p w:rsidR="00437927" w:rsidRPr="005B032F" w:rsidP="001472B9">
      <w:pPr>
        <w:pStyle w:val="BodyTextIndent"/>
        <w:spacing w:after="0"/>
        <w:ind w:left="-567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             </w:t>
      </w:r>
      <w:r w:rsidR="00873DA2">
        <w:t xml:space="preserve">        </w:t>
      </w:r>
      <w:r w:rsidRPr="005B032F">
        <w:t>ПОСТАНОВИЛ:</w:t>
      </w:r>
    </w:p>
    <w:p w:rsidR="004F5DB6" w:rsidRPr="00AD6B90" w:rsidP="001472B9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>
        <w:rPr>
          <w:bCs/>
        </w:rPr>
        <w:t>Клепцова Евгения Владимировича</w:t>
      </w:r>
      <w:r w:rsidR="00EA7E00">
        <w:rPr>
          <w:bCs/>
        </w:rPr>
        <w:t xml:space="preserve">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544938">
        <w:t>6</w:t>
      </w:r>
      <w:r w:rsidRPr="005B032F" w:rsidR="00437927">
        <w:t xml:space="preserve"> (</w:t>
      </w:r>
      <w:r w:rsidR="00544938">
        <w:t>шесть</w:t>
      </w:r>
      <w:r w:rsidRPr="005B032F" w:rsidR="00437927">
        <w:t>) месяцев.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</w:t>
      </w:r>
      <w:r w:rsidRPr="005B032F">
        <w:t xml:space="preserve">й срок с момента вступления указанного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B63684">
        <w:rPr>
          <w:bCs/>
        </w:rPr>
        <w:t xml:space="preserve">Клепцова Евгения Владимировича, </w:t>
      </w:r>
      <w:r w:rsidR="00D90279">
        <w:rPr>
          <w:bCs/>
        </w:rPr>
        <w:t>…</w:t>
      </w:r>
      <w:r w:rsidR="003B73EE">
        <w:rPr>
          <w:bCs/>
        </w:rPr>
        <w:t xml:space="preserve">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Штраф </w:t>
      </w:r>
      <w:r w:rsidRPr="005B032F">
        <w:t>подлежит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</w:t>
      </w:r>
      <w:r w:rsidR="00667683">
        <w:t>ОКЦ № 8 УГУ БанкаРоссии</w:t>
      </w:r>
      <w:r w:rsidRPr="005B032F" w:rsidR="007A007D">
        <w:t>, УФК по ХМАО-Югре</w:t>
      </w:r>
      <w:r w:rsidR="00667683">
        <w:t xml:space="preserve"> г. Ханты-Мансийск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594BB2">
        <w:t>5</w:t>
      </w:r>
      <w:r w:rsidRPr="005B032F" w:rsidR="0004555B">
        <w:t>0</w:t>
      </w:r>
      <w:r w:rsidR="00667683">
        <w:t>280024052</w:t>
      </w:r>
      <w:r w:rsidRPr="005B032F" w:rsidR="0007701C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</w:t>
        </w:r>
        <w:r w:rsidRPr="005B032F">
          <w:t>ьей 31.5</w:t>
        </w:r>
      </w:hyperlink>
      <w:r w:rsidRPr="005B032F">
        <w:t xml:space="preserve"> Кодекса РФ об АП.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хранящийся при деле, оставить в деле.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>, через мирового судью судебного участк</w:t>
      </w:r>
      <w:r w:rsidRPr="005B032F">
        <w:t xml:space="preserve">а № </w:t>
      </w:r>
      <w:r w:rsidR="000F4DAC">
        <w:t>10</w:t>
      </w:r>
      <w:r w:rsidRPr="005B032F">
        <w:t>.</w:t>
      </w:r>
    </w:p>
    <w:p w:rsidR="00131624" w:rsidP="001472B9">
      <w:pPr>
        <w:ind w:left="-567" w:right="140" w:firstLine="426"/>
        <w:jc w:val="both"/>
      </w:pPr>
    </w:p>
    <w:p w:rsidR="009A79FC" w:rsidRPr="009A28A4" w:rsidP="001472B9">
      <w:pPr>
        <w:ind w:left="-567" w:right="140" w:firstLine="426"/>
        <w:jc w:val="both"/>
      </w:pPr>
      <w:r>
        <w:t>.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Мировой судья                         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 </w:t>
      </w:r>
    </w:p>
    <w:p w:rsidR="00E230CA" w:rsidRPr="005B032F" w:rsidP="001472B9">
      <w:pPr>
        <w:ind w:left="-567" w:right="140" w:firstLine="426"/>
        <w:jc w:val="both"/>
      </w:pPr>
      <w: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279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38D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E4512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B73EE"/>
    <w:rsid w:val="003C17EC"/>
    <w:rsid w:val="003D2872"/>
    <w:rsid w:val="003E16F0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164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683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17689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67B6F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3684"/>
    <w:rsid w:val="00B65CC6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3D0B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0279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24B59"/>
    <w:rsid w:val="00E315EC"/>
    <w:rsid w:val="00E31AE3"/>
    <w:rsid w:val="00E341A8"/>
    <w:rsid w:val="00E3461F"/>
    <w:rsid w:val="00E34CD9"/>
    <w:rsid w:val="00E35B82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1F6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